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4801" w14:textId="77777777" w:rsidR="00B414BB" w:rsidRPr="00D60390" w:rsidRDefault="00B414BB" w:rsidP="00B414BB">
      <w:pPr>
        <w:jc w:val="center"/>
        <w:rPr>
          <w:rFonts w:asciiTheme="minorHAnsi" w:hAnsiTheme="minorHAnsi"/>
          <w:b/>
          <w:bCs/>
          <w:sz w:val="24"/>
        </w:rPr>
      </w:pPr>
      <w:r w:rsidRPr="00D60390">
        <w:rPr>
          <w:rFonts w:asciiTheme="minorHAnsi" w:hAnsiTheme="minorHAnsi"/>
          <w:b/>
          <w:bCs/>
          <w:sz w:val="24"/>
        </w:rPr>
        <w:t>REGU</w:t>
      </w:r>
      <w:r>
        <w:rPr>
          <w:rFonts w:asciiTheme="minorHAnsi" w:hAnsiTheme="minorHAnsi"/>
          <w:b/>
          <w:bCs/>
          <w:sz w:val="24"/>
        </w:rPr>
        <w:t xml:space="preserve">LAMIN POBYTU NA WYPOCZYNKU-OBOZIE </w:t>
      </w:r>
      <w:r w:rsidRPr="00D60390">
        <w:rPr>
          <w:rFonts w:asciiTheme="minorHAnsi" w:hAnsiTheme="minorHAnsi"/>
          <w:b/>
          <w:bCs/>
          <w:sz w:val="24"/>
        </w:rPr>
        <w:t>FUNDACJI HOBBIT</w:t>
      </w:r>
    </w:p>
    <w:p w14:paraId="2DBD04D6" w14:textId="77777777" w:rsidR="00B414BB" w:rsidRPr="00D60390" w:rsidRDefault="00B414BB" w:rsidP="00B414BB">
      <w:pPr>
        <w:jc w:val="both"/>
        <w:rPr>
          <w:rFonts w:asciiTheme="minorHAnsi" w:hAnsiTheme="minorHAnsi"/>
          <w:bCs/>
          <w:sz w:val="18"/>
          <w:szCs w:val="18"/>
        </w:rPr>
      </w:pPr>
    </w:p>
    <w:p w14:paraId="476F619B" w14:textId="77777777" w:rsidR="00B414BB" w:rsidRDefault="00B414BB" w:rsidP="00B414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F5670E">
        <w:rPr>
          <w:rFonts w:asciiTheme="minorHAnsi" w:hAnsiTheme="minorHAnsi"/>
          <w:bCs/>
          <w:sz w:val="24"/>
        </w:rPr>
        <w:t>Każdy uczestnik</w:t>
      </w:r>
      <w:r>
        <w:rPr>
          <w:rFonts w:asciiTheme="minorHAnsi" w:hAnsiTheme="minorHAnsi"/>
          <w:sz w:val="24"/>
        </w:rPr>
        <w:t xml:space="preserve"> obozu </w:t>
      </w:r>
      <w:r w:rsidRPr="00F5670E">
        <w:rPr>
          <w:rFonts w:asciiTheme="minorHAnsi" w:hAnsiTheme="minorHAnsi"/>
          <w:sz w:val="24"/>
        </w:rPr>
        <w:t xml:space="preserve">zobowiązany jest do przestrzegania regulaminów, </w:t>
      </w:r>
      <w:r>
        <w:rPr>
          <w:rFonts w:asciiTheme="minorHAnsi" w:hAnsiTheme="minorHAnsi"/>
          <w:sz w:val="24"/>
        </w:rPr>
        <w:t xml:space="preserve">reguł, norm i zasad </w:t>
      </w:r>
      <w:r w:rsidRPr="00D8646A">
        <w:rPr>
          <w:rFonts w:asciiTheme="minorHAnsi" w:hAnsiTheme="minorHAnsi"/>
          <w:sz w:val="24"/>
        </w:rPr>
        <w:t xml:space="preserve">ustalonych przez organizatora i </w:t>
      </w:r>
      <w:r>
        <w:rPr>
          <w:rFonts w:asciiTheme="minorHAnsi" w:hAnsiTheme="minorHAnsi"/>
          <w:sz w:val="24"/>
        </w:rPr>
        <w:t>wszystkich wytycznych i norm prawnych</w:t>
      </w:r>
      <w:r w:rsidRPr="00D8646A">
        <w:rPr>
          <w:rFonts w:asciiTheme="minorHAnsi" w:hAnsiTheme="minorHAnsi"/>
          <w:sz w:val="24"/>
        </w:rPr>
        <w:t xml:space="preserve"> obowiązujących na wypoczynku.</w:t>
      </w:r>
    </w:p>
    <w:p w14:paraId="17004550" w14:textId="77777777" w:rsidR="00B414BB" w:rsidRPr="00F5670E" w:rsidRDefault="00B414BB" w:rsidP="00B414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F5670E">
        <w:rPr>
          <w:rFonts w:asciiTheme="minorHAnsi" w:hAnsiTheme="minorHAnsi"/>
          <w:sz w:val="24"/>
        </w:rPr>
        <w:t>Na wypoczynku obowiązuje zakaz palenia tytoniu, picia alkoholu, używania środków odurzających, samowolnego oddalania się z terenu obozowiska oraz innych miejsc czasowego przeb</w:t>
      </w:r>
      <w:r>
        <w:rPr>
          <w:rFonts w:asciiTheme="minorHAnsi" w:hAnsiTheme="minorHAnsi"/>
          <w:sz w:val="24"/>
        </w:rPr>
        <w:t>ywania grupy</w:t>
      </w:r>
      <w:r w:rsidRPr="00F5670E">
        <w:rPr>
          <w:rFonts w:asciiTheme="minorHAnsi" w:hAnsiTheme="minorHAnsi"/>
          <w:sz w:val="24"/>
        </w:rPr>
        <w:t xml:space="preserve">. </w:t>
      </w:r>
    </w:p>
    <w:p w14:paraId="006FC4EA" w14:textId="77777777" w:rsidR="00B414BB" w:rsidRPr="00F5670E" w:rsidRDefault="00B414BB" w:rsidP="00B414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F5670E">
        <w:rPr>
          <w:rFonts w:asciiTheme="minorHAnsi" w:hAnsiTheme="minorHAnsi"/>
          <w:sz w:val="24"/>
        </w:rPr>
        <w:t xml:space="preserve">Rodzice lub opiekunowie prawni dziecka ponoszą wszelką odpowiedzialność, w tym również finansową za celowo lub z jego winy wyrządzone szkody, na rzecz organizatora, bądź innych uczestników obozu i zobowiązani są do ich naprawienia. </w:t>
      </w:r>
    </w:p>
    <w:p w14:paraId="5AE1F6FC" w14:textId="77777777" w:rsidR="00B414BB" w:rsidRDefault="00B414BB" w:rsidP="00B414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F5670E">
        <w:rPr>
          <w:rFonts w:asciiTheme="minorHAnsi" w:hAnsiTheme="minorHAnsi"/>
          <w:sz w:val="24"/>
        </w:rPr>
        <w:t xml:space="preserve">Organizatorzy nie ponoszą odpowiedzialności za sprzęt elektroniczny, rzeczy wartościowe, wszelkiego rodzaju odtwarzacze, telefony komórkowe - sprzęt ten </w:t>
      </w:r>
      <w:r>
        <w:rPr>
          <w:rFonts w:asciiTheme="minorHAnsi" w:hAnsiTheme="minorHAnsi"/>
          <w:sz w:val="24"/>
        </w:rPr>
        <w:t xml:space="preserve">uczestnicy mogą zabrać na obóz </w:t>
      </w:r>
      <w:r w:rsidRPr="00F5670E">
        <w:rPr>
          <w:rFonts w:asciiTheme="minorHAnsi" w:hAnsiTheme="minorHAnsi"/>
          <w:sz w:val="24"/>
        </w:rPr>
        <w:t xml:space="preserve">wyłącznie na własną odpowiedzialność. </w:t>
      </w:r>
      <w:r w:rsidRPr="00B95859">
        <w:rPr>
          <w:rFonts w:asciiTheme="minorHAnsi" w:hAnsiTheme="minorHAnsi"/>
          <w:sz w:val="24"/>
        </w:rPr>
        <w:t>Organizator nie ubezpiecza osobistego sprzętu uczestników przed kradzieżą czy zgubieniem</w:t>
      </w:r>
      <w:r>
        <w:rPr>
          <w:rFonts w:asciiTheme="minorHAnsi" w:hAnsiTheme="minorHAnsi"/>
          <w:sz w:val="24"/>
        </w:rPr>
        <w:t>.</w:t>
      </w:r>
    </w:p>
    <w:p w14:paraId="29CD014F" w14:textId="77777777" w:rsidR="00B414BB" w:rsidRPr="00B95859" w:rsidRDefault="00B414BB" w:rsidP="00B414BB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Organizator zapewnia ubezpieczenie uczestników i kadry obozu od NNW (następstw nieszczęśliwych wypadków). </w:t>
      </w:r>
    </w:p>
    <w:p w14:paraId="38B7F7E2" w14:textId="77777777" w:rsidR="00B414BB" w:rsidRPr="007D35BA" w:rsidRDefault="00B414BB" w:rsidP="00B414BB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8280"/>
        </w:tabs>
        <w:ind w:right="-108"/>
        <w:jc w:val="both"/>
        <w:rPr>
          <w:rFonts w:asciiTheme="minorHAnsi" w:hAnsiTheme="minorHAnsi"/>
          <w:bCs/>
          <w:sz w:val="24"/>
        </w:rPr>
      </w:pPr>
      <w:r w:rsidRPr="00F5670E">
        <w:rPr>
          <w:rFonts w:asciiTheme="minorHAnsi" w:hAnsiTheme="minorHAnsi"/>
          <w:bCs/>
          <w:sz w:val="24"/>
        </w:rPr>
        <w:t>Na czas przebywania dziecka na obo</w:t>
      </w:r>
      <w:r>
        <w:rPr>
          <w:rFonts w:asciiTheme="minorHAnsi" w:hAnsiTheme="minorHAnsi"/>
          <w:bCs/>
          <w:sz w:val="24"/>
        </w:rPr>
        <w:t>zie</w:t>
      </w:r>
      <w:r w:rsidRPr="00F5670E">
        <w:rPr>
          <w:rFonts w:asciiTheme="minorHAnsi" w:hAnsiTheme="minorHAnsi"/>
          <w:bCs/>
          <w:sz w:val="24"/>
        </w:rPr>
        <w:t xml:space="preserve"> przedstawiciel organizatora oraz wychowawca przejmują prawa i obowiązki czasowego opiekuna prawnego powierzonego opiece dziecka. W związku z tym w przypadku świadczeń medycznych czasowi opiekunowie prawni w stosunku do powierzonego opiece dziecka mogą: uzyskiwać informacje o jego stanie zdrowia oraz o udzielonych świadczeniach zdrowotnych, mogą wyrażać zgodę na wykonanie badania lub udzielenie świadczenia zdrowotnego.</w:t>
      </w:r>
      <w:r w:rsidRPr="007D35BA">
        <w:rPr>
          <w:rFonts w:asciiTheme="minorHAnsi" w:hAnsiTheme="minorHAnsi"/>
          <w:bCs/>
          <w:sz w:val="24"/>
        </w:rPr>
        <w:t xml:space="preserve"> O udzielonych dziecku świadczeniach zdrowotnych organizator niezwłocznie powiadamia rodziców. </w:t>
      </w:r>
    </w:p>
    <w:p w14:paraId="04AD7E2F" w14:textId="64E69EB7" w:rsidR="00B414BB" w:rsidRPr="007D35BA" w:rsidRDefault="00B414BB" w:rsidP="00B414BB">
      <w:pPr>
        <w:pStyle w:val="Akapitzlist"/>
        <w:numPr>
          <w:ilvl w:val="0"/>
          <w:numId w:val="3"/>
        </w:numPr>
        <w:tabs>
          <w:tab w:val="left" w:pos="180"/>
          <w:tab w:val="left" w:pos="360"/>
          <w:tab w:val="left" w:pos="540"/>
          <w:tab w:val="left" w:pos="8280"/>
        </w:tabs>
        <w:ind w:right="-108"/>
        <w:jc w:val="both"/>
        <w:rPr>
          <w:rFonts w:asciiTheme="minorHAnsi" w:hAnsiTheme="minorHAnsi"/>
          <w:bCs/>
          <w:sz w:val="24"/>
        </w:rPr>
      </w:pPr>
      <w:r w:rsidRPr="00F5670E">
        <w:rPr>
          <w:rFonts w:asciiTheme="minorHAnsi" w:hAnsiTheme="minorHAnsi"/>
          <w:bCs/>
          <w:sz w:val="24"/>
        </w:rPr>
        <w:t>W przypadku choroby dziecka</w:t>
      </w:r>
      <w:r>
        <w:rPr>
          <w:rFonts w:asciiTheme="minorHAnsi" w:hAnsiTheme="minorHAnsi"/>
          <w:bCs/>
          <w:sz w:val="24"/>
        </w:rPr>
        <w:t>,</w:t>
      </w:r>
      <w:r w:rsidRPr="00F5670E">
        <w:rPr>
          <w:rFonts w:asciiTheme="minorHAnsi" w:hAnsiTheme="minorHAnsi"/>
          <w:bCs/>
          <w:sz w:val="24"/>
        </w:rPr>
        <w:t xml:space="preserve"> </w:t>
      </w:r>
      <w:r>
        <w:rPr>
          <w:rFonts w:asciiTheme="minorHAnsi" w:hAnsiTheme="minorHAnsi"/>
          <w:bCs/>
          <w:sz w:val="24"/>
        </w:rPr>
        <w:t>rodzice (po ustaleniu z lekarzem i organizatorem) pokrywają</w:t>
      </w:r>
      <w:r w:rsidRPr="00F5670E">
        <w:rPr>
          <w:rFonts w:asciiTheme="minorHAnsi" w:hAnsiTheme="minorHAnsi"/>
          <w:bCs/>
          <w:sz w:val="24"/>
        </w:rPr>
        <w:t xml:space="preserve"> koszty zakupionych przez </w:t>
      </w:r>
      <w:r>
        <w:rPr>
          <w:rFonts w:asciiTheme="minorHAnsi" w:hAnsiTheme="minorHAnsi"/>
          <w:bCs/>
          <w:sz w:val="24"/>
        </w:rPr>
        <w:t>organizatora, niezbędnych i zleconych przez lekarza leków dla dziecka.</w:t>
      </w:r>
    </w:p>
    <w:p w14:paraId="0ECE85D4" w14:textId="77777777" w:rsidR="00B414BB" w:rsidRPr="00B95859" w:rsidRDefault="00B414BB" w:rsidP="00B414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Rodzice oraz uczestnik wypoczynku zobowiązani są do zapoznania się z informatorem obozu, dostępnym na stronie Fundacji Hobbit: </w:t>
      </w:r>
      <w:hyperlink r:id="rId5" w:history="1">
        <w:r w:rsidRPr="00807D96">
          <w:rPr>
            <w:rStyle w:val="Hipercze"/>
            <w:rFonts w:asciiTheme="minorHAnsi" w:hAnsiTheme="minorHAnsi"/>
            <w:bCs/>
            <w:sz w:val="24"/>
          </w:rPr>
          <w:t>www.fundacja-hobbit.pl</w:t>
        </w:r>
      </w:hyperlink>
      <w:r>
        <w:rPr>
          <w:rFonts w:asciiTheme="minorHAnsi" w:hAnsiTheme="minorHAnsi"/>
          <w:sz w:val="24"/>
        </w:rPr>
        <w:t xml:space="preserve"> </w:t>
      </w:r>
    </w:p>
    <w:p w14:paraId="23F0C4B3" w14:textId="77777777" w:rsidR="00B414BB" w:rsidRPr="00E2374E" w:rsidRDefault="00B414BB" w:rsidP="00B414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4"/>
        </w:rPr>
        <w:t xml:space="preserve">Rodzice po zapisaniu dziecka na obóz, dostarczają na adres mailowy: </w:t>
      </w:r>
      <w:hyperlink r:id="rId6" w:history="1">
        <w:r w:rsidRPr="00016328">
          <w:rPr>
            <w:rStyle w:val="Hipercze"/>
            <w:rFonts w:asciiTheme="minorHAnsi" w:hAnsiTheme="minorHAnsi"/>
            <w:bCs/>
            <w:sz w:val="24"/>
          </w:rPr>
          <w:t>dorota.bojda@fundacja-hobbit.pl</w:t>
        </w:r>
      </w:hyperlink>
      <w:r>
        <w:rPr>
          <w:rFonts w:asciiTheme="minorHAnsi" w:hAnsiTheme="minorHAnsi"/>
          <w:bCs/>
          <w:sz w:val="24"/>
        </w:rPr>
        <w:t xml:space="preserve">, skan wypełnionej karty uczestnika (1 i 2 strona-bez książeczki zdrowia), pobranej ze strony: </w:t>
      </w:r>
      <w:hyperlink r:id="rId7" w:history="1">
        <w:r w:rsidRPr="00807D96">
          <w:rPr>
            <w:rStyle w:val="Hipercze"/>
            <w:rFonts w:asciiTheme="minorHAnsi" w:hAnsiTheme="minorHAnsi"/>
            <w:bCs/>
            <w:sz w:val="24"/>
          </w:rPr>
          <w:t>www.fundacja-hobbit.pl</w:t>
        </w:r>
      </w:hyperlink>
      <w:r>
        <w:rPr>
          <w:rFonts w:asciiTheme="minorHAnsi" w:hAnsiTheme="minorHAnsi"/>
          <w:bCs/>
          <w:sz w:val="24"/>
        </w:rPr>
        <w:t xml:space="preserve"> oraz wpłacają zaliczkę (potwierdzającą zapis)  lub całość kwoty za obóz na konto Fundacji Hobbit, podane w informatorze obozowym. W przypadku wpłaty zaliczki, pozostałą opłatę za obóz wg zapisu w informatorze na stronie Fundacji Hobbit, należy wpłacić na konto Fundacji, najpóźniej na 2 tyg. przed rozpoczęciem obozu</w:t>
      </w:r>
      <w:r w:rsidRPr="00F5670E">
        <w:rPr>
          <w:rFonts w:asciiTheme="minorHAnsi" w:hAnsiTheme="minorHAnsi"/>
          <w:bCs/>
          <w:sz w:val="24"/>
        </w:rPr>
        <w:t xml:space="preserve">. </w:t>
      </w:r>
    </w:p>
    <w:p w14:paraId="66B6C0B8" w14:textId="77777777" w:rsidR="00B414BB" w:rsidRPr="00BB2DAD" w:rsidRDefault="00B414BB" w:rsidP="00B414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F5670E">
        <w:rPr>
          <w:rFonts w:asciiTheme="minorHAnsi" w:hAnsiTheme="minorHAnsi"/>
          <w:bCs/>
          <w:sz w:val="24"/>
        </w:rPr>
        <w:t xml:space="preserve">Oryginał wypełnionej karty uczestnika wraz z </w:t>
      </w:r>
      <w:r>
        <w:rPr>
          <w:rFonts w:asciiTheme="minorHAnsi" w:hAnsiTheme="minorHAnsi"/>
          <w:bCs/>
          <w:sz w:val="24"/>
        </w:rPr>
        <w:t xml:space="preserve">podpisanym </w:t>
      </w:r>
      <w:r w:rsidRPr="00F5670E">
        <w:rPr>
          <w:rFonts w:asciiTheme="minorHAnsi" w:hAnsiTheme="minorHAnsi"/>
          <w:bCs/>
          <w:sz w:val="24"/>
        </w:rPr>
        <w:t>oświadczeniem</w:t>
      </w:r>
      <w:r>
        <w:rPr>
          <w:rFonts w:asciiTheme="minorHAnsi" w:hAnsiTheme="minorHAnsi"/>
          <w:bCs/>
          <w:sz w:val="24"/>
        </w:rPr>
        <w:t xml:space="preserve"> zdrowotnym,</w:t>
      </w:r>
      <w:r>
        <w:rPr>
          <w:rFonts w:asciiTheme="minorHAnsi" w:hAnsiTheme="minorHAnsi"/>
          <w:sz w:val="24"/>
        </w:rPr>
        <w:t xml:space="preserve"> rodzice</w:t>
      </w:r>
      <w:r w:rsidRPr="00F5670E">
        <w:rPr>
          <w:rFonts w:asciiTheme="minorHAnsi" w:hAnsiTheme="minorHAnsi"/>
          <w:sz w:val="24"/>
        </w:rPr>
        <w:t xml:space="preserve"> przekazują organizatorowi w dniu </w:t>
      </w:r>
      <w:r>
        <w:rPr>
          <w:rFonts w:asciiTheme="minorHAnsi" w:hAnsiTheme="minorHAnsi"/>
          <w:sz w:val="24"/>
        </w:rPr>
        <w:t>rozpoczęcia wypoczynku przez dziecko</w:t>
      </w:r>
      <w:r w:rsidRPr="00BB2DAD">
        <w:rPr>
          <w:rFonts w:asciiTheme="minorHAnsi" w:hAnsiTheme="minorHAnsi"/>
          <w:sz w:val="24"/>
        </w:rPr>
        <w:t>.</w:t>
      </w:r>
      <w:r w:rsidRPr="00BB2DAD">
        <w:rPr>
          <w:rFonts w:asciiTheme="minorHAnsi" w:hAnsiTheme="minorHAnsi"/>
          <w:sz w:val="24"/>
          <w:highlight w:val="yellow"/>
          <w:lang w:eastAsia="en-US"/>
        </w:rPr>
        <w:t xml:space="preserve"> </w:t>
      </w:r>
    </w:p>
    <w:p w14:paraId="0C0C4DCE" w14:textId="77777777" w:rsidR="00B414BB" w:rsidRPr="00BB2DAD" w:rsidRDefault="00B414BB" w:rsidP="00B414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bCs/>
          <w:sz w:val="24"/>
        </w:rPr>
        <w:t xml:space="preserve">W przypadku chęci otrzymania rachunku/faktury za uczestnictwo dziecka w obozie, należy wysłać taką informację wraz z podaniem danych nabywcy do rachunku/faktury na adres mailowy: </w:t>
      </w:r>
      <w:hyperlink r:id="rId8" w:history="1">
        <w:r w:rsidRPr="00967D3A">
          <w:rPr>
            <w:rStyle w:val="Hipercze"/>
            <w:rFonts w:asciiTheme="minorHAnsi" w:hAnsiTheme="minorHAnsi"/>
            <w:bCs/>
            <w:sz w:val="24"/>
          </w:rPr>
          <w:t>dorota.bojda@fundacja-hobbit.pl</w:t>
        </w:r>
      </w:hyperlink>
      <w:r>
        <w:rPr>
          <w:rFonts w:asciiTheme="minorHAnsi" w:hAnsiTheme="minorHAnsi"/>
          <w:bCs/>
          <w:sz w:val="24"/>
        </w:rPr>
        <w:t>, po dokonaniu pełnej płatności za obóz, najpóźniej 3 miesiące od dnia zapłaty.</w:t>
      </w:r>
    </w:p>
    <w:p w14:paraId="4F118E15" w14:textId="77777777" w:rsidR="00B414BB" w:rsidRPr="00D71BD5" w:rsidRDefault="00B414BB" w:rsidP="00B414BB">
      <w:pPr>
        <w:pStyle w:val="Tekstpodstawowywcity"/>
        <w:numPr>
          <w:ilvl w:val="0"/>
          <w:numId w:val="3"/>
        </w:numPr>
        <w:rPr>
          <w:rFonts w:asciiTheme="minorHAnsi" w:hAnsiTheme="minorHAnsi"/>
          <w:bCs/>
          <w:sz w:val="24"/>
        </w:rPr>
      </w:pPr>
      <w:r w:rsidRPr="007D35BA">
        <w:rPr>
          <w:rFonts w:asciiTheme="minorHAnsi" w:hAnsiTheme="minorHAnsi"/>
          <w:bCs/>
          <w:sz w:val="24"/>
        </w:rPr>
        <w:t>W pr</w:t>
      </w:r>
      <w:r>
        <w:rPr>
          <w:rFonts w:asciiTheme="minorHAnsi" w:hAnsiTheme="minorHAnsi"/>
          <w:bCs/>
          <w:sz w:val="24"/>
        </w:rPr>
        <w:t>zypadku rezygnacji z obozu po dacie, określonej w informatorze obozowym</w:t>
      </w:r>
      <w:r w:rsidRPr="007D35BA">
        <w:rPr>
          <w:rFonts w:asciiTheme="minorHAnsi" w:hAnsiTheme="minorHAnsi"/>
          <w:bCs/>
          <w:sz w:val="24"/>
        </w:rPr>
        <w:t>., organizator zwraca tylko połowę kosztów obozu. W przypadku wcześniejszego wyjazdu z obozu, zwracane będą tylko częściowe</w:t>
      </w:r>
      <w:r>
        <w:rPr>
          <w:rFonts w:asciiTheme="minorHAnsi" w:hAnsiTheme="minorHAnsi"/>
          <w:bCs/>
          <w:sz w:val="24"/>
        </w:rPr>
        <w:t xml:space="preserve"> koszty wyżywienia w wysokości 5</w:t>
      </w:r>
      <w:r w:rsidRPr="007D35BA">
        <w:rPr>
          <w:rFonts w:asciiTheme="minorHAnsi" w:hAnsiTheme="minorHAnsi"/>
          <w:bCs/>
          <w:sz w:val="24"/>
        </w:rPr>
        <w:t>0 złotych za każdy dzień nieobecności – tylko powyżej 3 dni na życzenie rodziców wyrażone do czasu zakończenia obozu (nie dotyczy osób d</w:t>
      </w:r>
      <w:r>
        <w:rPr>
          <w:rFonts w:asciiTheme="minorHAnsi" w:hAnsiTheme="minorHAnsi"/>
          <w:bCs/>
          <w:sz w:val="24"/>
        </w:rPr>
        <w:t>yscyplinarnie usuniętych z obozu</w:t>
      </w:r>
      <w:r w:rsidRPr="007D35BA">
        <w:rPr>
          <w:rFonts w:asciiTheme="minorHAnsi" w:hAnsiTheme="minorHAnsi"/>
          <w:bCs/>
          <w:sz w:val="24"/>
        </w:rPr>
        <w:t>)</w:t>
      </w:r>
      <w:r>
        <w:rPr>
          <w:rFonts w:asciiTheme="minorHAnsi" w:hAnsiTheme="minorHAnsi"/>
          <w:bCs/>
          <w:sz w:val="24"/>
        </w:rPr>
        <w:t>.</w:t>
      </w:r>
    </w:p>
    <w:p w14:paraId="6F84A8F2" w14:textId="77777777" w:rsidR="00B414BB" w:rsidRPr="00BB2DAD" w:rsidRDefault="00B414BB" w:rsidP="00B414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BB2DAD">
        <w:rPr>
          <w:rFonts w:asciiTheme="minorHAnsi" w:hAnsiTheme="minorHAnsi"/>
          <w:sz w:val="24"/>
        </w:rPr>
        <w:t xml:space="preserve">Rodzice (opiekunowie) dziecka mają obowiązek odebrać dziecko w dniu zakończenia wypoczynku, w miejscu i o planowanej godzinie, podanej w informatorze obozowym. </w:t>
      </w:r>
    </w:p>
    <w:p w14:paraId="4F524CA4" w14:textId="77777777" w:rsidR="00B414BB" w:rsidRPr="002A5E75" w:rsidRDefault="00B414BB" w:rsidP="00B414BB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</w:rPr>
      </w:pPr>
      <w:r w:rsidRPr="00BB2DAD">
        <w:rPr>
          <w:rFonts w:asciiTheme="minorHAnsi" w:hAnsiTheme="minorHAnsi"/>
          <w:sz w:val="24"/>
        </w:rPr>
        <w:t>W przypadku drastycznego naruszenia regul</w:t>
      </w:r>
      <w:r>
        <w:rPr>
          <w:rFonts w:asciiTheme="minorHAnsi" w:hAnsiTheme="minorHAnsi"/>
          <w:sz w:val="24"/>
        </w:rPr>
        <w:t xml:space="preserve">aminu, obowiązującego na obozie </w:t>
      </w:r>
      <w:r w:rsidRPr="00BB2DAD">
        <w:rPr>
          <w:rFonts w:asciiTheme="minorHAnsi" w:hAnsiTheme="minorHAnsi"/>
          <w:sz w:val="24"/>
        </w:rPr>
        <w:t xml:space="preserve">organizowanym </w:t>
      </w:r>
      <w:r w:rsidRPr="00F5670E">
        <w:rPr>
          <w:rFonts w:asciiTheme="minorHAnsi" w:hAnsiTheme="minorHAnsi"/>
          <w:sz w:val="24"/>
        </w:rPr>
        <w:t>prze</w:t>
      </w:r>
      <w:r>
        <w:rPr>
          <w:rFonts w:asciiTheme="minorHAnsi" w:hAnsiTheme="minorHAnsi"/>
          <w:sz w:val="24"/>
        </w:rPr>
        <w:t>z Fundację Hobbit, rodzice zobowiązani są</w:t>
      </w:r>
      <w:r w:rsidRPr="00F5670E">
        <w:rPr>
          <w:rFonts w:asciiTheme="minorHAnsi" w:hAnsiTheme="minorHAnsi"/>
          <w:sz w:val="24"/>
        </w:rPr>
        <w:t xml:space="preserve"> do natychmiast</w:t>
      </w:r>
      <w:r>
        <w:rPr>
          <w:rFonts w:asciiTheme="minorHAnsi" w:hAnsiTheme="minorHAnsi"/>
          <w:sz w:val="24"/>
        </w:rPr>
        <w:t>owego odebrania dziecka z obozu</w:t>
      </w:r>
      <w:r w:rsidRPr="00F5670E">
        <w:rPr>
          <w:rFonts w:asciiTheme="minorHAnsi" w:hAnsiTheme="minorHAnsi"/>
          <w:sz w:val="24"/>
        </w:rPr>
        <w:t xml:space="preserve"> po wcześniejszym uzgodnieniu z kierownictwem obozu.</w:t>
      </w:r>
      <w:r w:rsidRPr="00D71BD5">
        <w:rPr>
          <w:rFonts w:asciiTheme="minorHAnsi" w:hAnsiTheme="minorHAnsi"/>
          <w:bCs/>
          <w:sz w:val="24"/>
        </w:rPr>
        <w:t xml:space="preserve"> </w:t>
      </w:r>
      <w:r w:rsidRPr="00BB2DAD">
        <w:rPr>
          <w:rFonts w:asciiTheme="minorHAnsi" w:hAnsiTheme="minorHAnsi"/>
          <w:bCs/>
          <w:sz w:val="24"/>
        </w:rPr>
        <w:t>Osobie usuniętej dyscyplinarnie z obozu nie przysługuje zwrot kosztów pobytu.</w:t>
      </w:r>
      <w:r w:rsidRPr="00046D69">
        <w:rPr>
          <w:rFonts w:asciiTheme="minorHAnsi" w:hAnsiTheme="minorHAnsi" w:cs="Arial"/>
          <w:bCs/>
          <w:sz w:val="24"/>
        </w:rPr>
        <w:t xml:space="preserve"> </w:t>
      </w:r>
    </w:p>
    <w:p w14:paraId="23530BD1" w14:textId="77777777" w:rsidR="00B414BB" w:rsidRPr="00330AE2" w:rsidRDefault="00B414BB" w:rsidP="00B414BB">
      <w:pPr>
        <w:pStyle w:val="Akapitzlist"/>
        <w:jc w:val="both"/>
        <w:rPr>
          <w:rFonts w:asciiTheme="minorHAnsi" w:hAnsiTheme="minorHAnsi"/>
          <w:sz w:val="24"/>
        </w:rPr>
      </w:pPr>
    </w:p>
    <w:p w14:paraId="43F91B68" w14:textId="77777777" w:rsidR="00B414BB" w:rsidRPr="00046D69" w:rsidRDefault="00B414BB" w:rsidP="00B414BB">
      <w:pPr>
        <w:pStyle w:val="Akapitzlist"/>
        <w:jc w:val="both"/>
        <w:rPr>
          <w:rFonts w:asciiTheme="minorHAnsi" w:hAnsiTheme="minorHAnsi"/>
          <w:sz w:val="24"/>
        </w:rPr>
      </w:pPr>
    </w:p>
    <w:p w14:paraId="469D2D63" w14:textId="77777777" w:rsidR="00B414BB" w:rsidRDefault="00B414BB" w:rsidP="00B414BB">
      <w:pPr>
        <w:jc w:val="both"/>
        <w:rPr>
          <w:rFonts w:asciiTheme="minorHAnsi" w:hAnsiTheme="minorHAnsi"/>
          <w:b/>
          <w:sz w:val="24"/>
        </w:rPr>
      </w:pPr>
    </w:p>
    <w:p w14:paraId="16E3092E" w14:textId="77777777" w:rsidR="00B414BB" w:rsidRDefault="00B414BB" w:rsidP="00B414BB">
      <w:pPr>
        <w:jc w:val="both"/>
        <w:rPr>
          <w:rFonts w:asciiTheme="minorHAnsi" w:hAnsiTheme="minorHAnsi"/>
          <w:b/>
          <w:sz w:val="24"/>
        </w:rPr>
      </w:pPr>
    </w:p>
    <w:p w14:paraId="1EE3F7DD" w14:textId="77777777" w:rsidR="00B414BB" w:rsidRDefault="00B414BB" w:rsidP="00B414BB">
      <w:pPr>
        <w:jc w:val="both"/>
        <w:rPr>
          <w:rFonts w:asciiTheme="minorHAnsi" w:hAnsiTheme="minorHAnsi"/>
          <w:b/>
          <w:sz w:val="24"/>
        </w:rPr>
      </w:pPr>
    </w:p>
    <w:p w14:paraId="2AA89E12" w14:textId="77777777" w:rsidR="00B414BB" w:rsidRDefault="00B414BB" w:rsidP="00B414BB">
      <w:pPr>
        <w:spacing w:line="276" w:lineRule="auto"/>
        <w:jc w:val="center"/>
        <w:outlineLvl w:val="0"/>
        <w:rPr>
          <w:rFonts w:asciiTheme="minorHAnsi" w:hAnsiTheme="minorHAnsi"/>
          <w:b/>
          <w:color w:val="943634"/>
          <w:sz w:val="24"/>
          <w:u w:val="single"/>
        </w:rPr>
      </w:pPr>
      <w:r w:rsidRPr="002A6483">
        <w:rPr>
          <w:rFonts w:asciiTheme="minorHAnsi" w:hAnsiTheme="minorHAnsi"/>
          <w:b/>
          <w:color w:val="943634"/>
          <w:sz w:val="24"/>
          <w:u w:val="single"/>
        </w:rPr>
        <w:t>REGUŁY BYCIA RAZEM</w:t>
      </w:r>
      <w:r>
        <w:rPr>
          <w:rFonts w:asciiTheme="minorHAnsi" w:hAnsiTheme="minorHAnsi"/>
          <w:b/>
          <w:color w:val="943634"/>
          <w:sz w:val="24"/>
          <w:u w:val="single"/>
        </w:rPr>
        <w:t>,</w:t>
      </w:r>
    </w:p>
    <w:p w14:paraId="21C4E8A4" w14:textId="77777777" w:rsidR="00B414BB" w:rsidRPr="002A6483" w:rsidRDefault="00B414BB" w:rsidP="00B414BB">
      <w:pPr>
        <w:spacing w:line="276" w:lineRule="auto"/>
        <w:jc w:val="center"/>
        <w:outlineLvl w:val="0"/>
        <w:rPr>
          <w:rFonts w:asciiTheme="minorHAnsi" w:hAnsiTheme="minorHAnsi"/>
          <w:b/>
          <w:color w:val="943634"/>
          <w:sz w:val="24"/>
          <w:u w:val="single"/>
        </w:rPr>
      </w:pPr>
      <w:r>
        <w:rPr>
          <w:rFonts w:asciiTheme="minorHAnsi" w:hAnsiTheme="minorHAnsi"/>
          <w:b/>
          <w:color w:val="943634"/>
          <w:sz w:val="24"/>
          <w:u w:val="single"/>
        </w:rPr>
        <w:t xml:space="preserve"> obowiązujące na wypoczynku</w:t>
      </w:r>
      <w:r w:rsidRPr="002A6483">
        <w:rPr>
          <w:rFonts w:asciiTheme="minorHAnsi" w:hAnsiTheme="minorHAnsi"/>
          <w:b/>
          <w:color w:val="943634"/>
          <w:sz w:val="24"/>
          <w:u w:val="single"/>
        </w:rPr>
        <w:t>:</w:t>
      </w:r>
    </w:p>
    <w:p w14:paraId="1A1D95BA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sz w:val="24"/>
        </w:rPr>
        <w:t>Gdy jedna osoba mówi- pozostali słuchają;</w:t>
      </w:r>
    </w:p>
    <w:p w14:paraId="7C05B23F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sz w:val="24"/>
        </w:rPr>
        <w:t>Zwracamy się do siebie po imieniu lub akceptowanej ksywce;</w:t>
      </w:r>
    </w:p>
    <w:p w14:paraId="01940524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sz w:val="24"/>
        </w:rPr>
        <w:t>Dbamy o higienę osobistą i porządek wokół siebie;</w:t>
      </w:r>
    </w:p>
    <w:p w14:paraId="2695D912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sz w:val="24"/>
        </w:rPr>
        <w:t xml:space="preserve">Wszelkiej przemocy fizycznej, psychicznej oraz słownej mówimy głośne i zdecydowane </w:t>
      </w:r>
      <w:r w:rsidRPr="009E5BFA">
        <w:rPr>
          <w:rFonts w:asciiTheme="minorHAnsi" w:hAnsiTheme="minorHAnsi"/>
          <w:color w:val="943634"/>
          <w:sz w:val="24"/>
        </w:rPr>
        <w:t>NIE</w:t>
      </w:r>
      <w:r w:rsidRPr="009E5BFA">
        <w:rPr>
          <w:rFonts w:asciiTheme="minorHAnsi" w:hAnsiTheme="minorHAnsi"/>
          <w:sz w:val="24"/>
        </w:rPr>
        <w:t>;</w:t>
      </w:r>
    </w:p>
    <w:p w14:paraId="5DB55AB6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9E5BFA">
        <w:rPr>
          <w:rFonts w:asciiTheme="minorHAnsi" w:hAnsiTheme="minorHAnsi"/>
          <w:color w:val="943634"/>
          <w:sz w:val="24"/>
        </w:rPr>
        <w:t>NIE</w:t>
      </w:r>
      <w:r w:rsidRPr="009E5BFA">
        <w:rPr>
          <w:rFonts w:asciiTheme="minorHAnsi" w:hAnsiTheme="minorHAnsi"/>
          <w:color w:val="FF0000"/>
          <w:sz w:val="24"/>
        </w:rPr>
        <w:t xml:space="preserve">  </w:t>
      </w:r>
      <w:r w:rsidRPr="009E5BFA">
        <w:rPr>
          <w:rFonts w:asciiTheme="minorHAnsi" w:hAnsiTheme="minorHAnsi"/>
          <w:sz w:val="24"/>
        </w:rPr>
        <w:t>pijemy</w:t>
      </w:r>
      <w:r w:rsidRPr="00E407F1">
        <w:rPr>
          <w:rFonts w:asciiTheme="minorHAnsi" w:hAnsiTheme="minorHAnsi"/>
          <w:sz w:val="24"/>
        </w:rPr>
        <w:t xml:space="preserve"> alkoholu (piwo to też alkohol!),</w:t>
      </w:r>
      <w:r w:rsidRPr="00D71BD5">
        <w:rPr>
          <w:rFonts w:asciiTheme="minorHAnsi" w:hAnsiTheme="minorHAnsi"/>
          <w:sz w:val="24"/>
        </w:rPr>
        <w:t xml:space="preserve"> </w:t>
      </w:r>
      <w:r w:rsidRPr="009E5BFA">
        <w:rPr>
          <w:rFonts w:asciiTheme="minorHAnsi" w:hAnsiTheme="minorHAnsi"/>
          <w:color w:val="943634"/>
          <w:sz w:val="24"/>
        </w:rPr>
        <w:t>NIE</w:t>
      </w:r>
      <w:r w:rsidRPr="009E5BFA">
        <w:rPr>
          <w:rFonts w:asciiTheme="minorHAnsi" w:hAnsiTheme="minorHAnsi"/>
          <w:b/>
          <w:color w:val="943634"/>
          <w:sz w:val="24"/>
        </w:rPr>
        <w:t xml:space="preserve"> </w:t>
      </w:r>
      <w:r w:rsidRPr="009E5BFA">
        <w:rPr>
          <w:rFonts w:asciiTheme="minorHAnsi" w:hAnsiTheme="minorHAnsi"/>
          <w:b/>
          <w:sz w:val="24"/>
        </w:rPr>
        <w:t xml:space="preserve"> </w:t>
      </w:r>
      <w:r w:rsidRPr="009E5BFA">
        <w:rPr>
          <w:rFonts w:asciiTheme="minorHAnsi" w:hAnsiTheme="minorHAnsi"/>
          <w:sz w:val="24"/>
        </w:rPr>
        <w:t>palimy</w:t>
      </w:r>
      <w:r>
        <w:rPr>
          <w:rFonts w:asciiTheme="minorHAnsi" w:hAnsiTheme="minorHAnsi"/>
          <w:sz w:val="24"/>
        </w:rPr>
        <w:t xml:space="preserve"> </w:t>
      </w:r>
      <w:r w:rsidRPr="009E5BFA">
        <w:rPr>
          <w:rFonts w:asciiTheme="minorHAnsi" w:hAnsiTheme="minorHAnsi"/>
          <w:sz w:val="24"/>
        </w:rPr>
        <w:t xml:space="preserve"> </w:t>
      </w:r>
      <w:r>
        <w:rPr>
          <w:rFonts w:asciiTheme="minorHAnsi" w:hAnsiTheme="minorHAnsi"/>
          <w:sz w:val="24"/>
        </w:rPr>
        <w:t xml:space="preserve">tytoniu i innych używek </w:t>
      </w:r>
      <w:r w:rsidRPr="009E5BFA">
        <w:rPr>
          <w:rFonts w:asciiTheme="minorHAnsi" w:hAnsiTheme="minorHAnsi"/>
          <w:sz w:val="24"/>
        </w:rPr>
        <w:t xml:space="preserve">i </w:t>
      </w:r>
      <w:r w:rsidRPr="009E5BFA">
        <w:rPr>
          <w:rFonts w:asciiTheme="minorHAnsi" w:hAnsiTheme="minorHAnsi"/>
          <w:color w:val="943634"/>
          <w:sz w:val="24"/>
        </w:rPr>
        <w:t>NIE</w:t>
      </w:r>
      <w:r w:rsidRPr="00E407F1">
        <w:rPr>
          <w:rFonts w:asciiTheme="minorHAnsi" w:hAnsiTheme="minorHAnsi"/>
          <w:i/>
          <w:color w:val="943634"/>
          <w:sz w:val="24"/>
        </w:rPr>
        <w:t xml:space="preserve"> </w:t>
      </w:r>
      <w:r w:rsidRPr="00E407F1">
        <w:rPr>
          <w:rFonts w:asciiTheme="minorHAnsi" w:hAnsiTheme="minorHAnsi"/>
          <w:sz w:val="24"/>
        </w:rPr>
        <w:t>zażywamy narkotyków;</w:t>
      </w:r>
    </w:p>
    <w:p w14:paraId="1165CEED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sz w:val="24"/>
        </w:rPr>
        <w:t>Szanujemy sprzęt obozowy- dbamy o niego;</w:t>
      </w:r>
    </w:p>
    <w:p w14:paraId="09C00AF4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color w:val="943634"/>
          <w:sz w:val="24"/>
        </w:rPr>
        <w:t>Nie</w:t>
      </w:r>
      <w:r w:rsidRPr="00E407F1">
        <w:rPr>
          <w:rFonts w:asciiTheme="minorHAnsi" w:hAnsiTheme="minorHAnsi"/>
          <w:sz w:val="24"/>
        </w:rPr>
        <w:t xml:space="preserve"> spóźniamy się na zbiórki;</w:t>
      </w:r>
    </w:p>
    <w:p w14:paraId="2770F69A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color w:val="943634"/>
          <w:sz w:val="24"/>
        </w:rPr>
        <w:t>Nie</w:t>
      </w:r>
      <w:r w:rsidRPr="00E407F1">
        <w:rPr>
          <w:rFonts w:asciiTheme="minorHAnsi" w:hAnsiTheme="minorHAnsi"/>
          <w:sz w:val="24"/>
        </w:rPr>
        <w:t xml:space="preserve"> opuszczamy terenu oboz</w:t>
      </w:r>
      <w:r>
        <w:rPr>
          <w:rFonts w:asciiTheme="minorHAnsi" w:hAnsiTheme="minorHAnsi"/>
          <w:sz w:val="24"/>
        </w:rPr>
        <w:t>u bez wiedzy i opieki wychowawcy lub kierownika</w:t>
      </w:r>
      <w:r w:rsidRPr="00E407F1">
        <w:rPr>
          <w:rFonts w:asciiTheme="minorHAnsi" w:hAnsiTheme="minorHAnsi"/>
          <w:sz w:val="24"/>
        </w:rPr>
        <w:t>;</w:t>
      </w:r>
    </w:p>
    <w:p w14:paraId="33B1421F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color w:val="943634"/>
          <w:sz w:val="24"/>
        </w:rPr>
        <w:t>Nie</w:t>
      </w:r>
      <w:r>
        <w:rPr>
          <w:rFonts w:asciiTheme="minorHAnsi" w:hAnsiTheme="minorHAnsi"/>
          <w:sz w:val="24"/>
        </w:rPr>
        <w:t xml:space="preserve"> wchodzimy do cudzych pokoi lub namiotów</w:t>
      </w:r>
      <w:r w:rsidRPr="00E407F1">
        <w:rPr>
          <w:rFonts w:asciiTheme="minorHAnsi" w:hAnsiTheme="minorHAnsi"/>
          <w:sz w:val="24"/>
        </w:rPr>
        <w:t>;</w:t>
      </w:r>
    </w:p>
    <w:p w14:paraId="32426060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sz w:val="24"/>
        </w:rPr>
        <w:t>Pomagamy tym, którzy pomocy potrzebują;</w:t>
      </w:r>
    </w:p>
    <w:p w14:paraId="377816CC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color w:val="943634"/>
          <w:sz w:val="24"/>
        </w:rPr>
        <w:t>Nie</w:t>
      </w:r>
      <w:r w:rsidRPr="00E407F1">
        <w:rPr>
          <w:rFonts w:asciiTheme="minorHAnsi" w:hAnsiTheme="minorHAnsi"/>
          <w:sz w:val="24"/>
        </w:rPr>
        <w:t xml:space="preserve"> kradniemy;</w:t>
      </w:r>
    </w:p>
    <w:p w14:paraId="150F545F" w14:textId="77777777" w:rsidR="00B414BB" w:rsidRPr="00E407F1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sz w:val="24"/>
        </w:rPr>
        <w:t>Przestrzegamy ciszy nocnej;</w:t>
      </w:r>
    </w:p>
    <w:p w14:paraId="08248633" w14:textId="77777777" w:rsidR="00B414BB" w:rsidRPr="00046D69" w:rsidRDefault="00B414BB" w:rsidP="00B414BB">
      <w:pPr>
        <w:pStyle w:val="Akapitzlist"/>
        <w:numPr>
          <w:ilvl w:val="0"/>
          <w:numId w:val="4"/>
        </w:numPr>
        <w:spacing w:after="200" w:line="276" w:lineRule="auto"/>
        <w:rPr>
          <w:rFonts w:asciiTheme="minorHAnsi" w:hAnsiTheme="minorHAnsi"/>
          <w:sz w:val="24"/>
        </w:rPr>
      </w:pPr>
      <w:r w:rsidRPr="00E407F1">
        <w:rPr>
          <w:rFonts w:asciiTheme="minorHAnsi" w:hAnsiTheme="minorHAnsi"/>
          <w:sz w:val="24"/>
        </w:rPr>
        <w:t>W</w:t>
      </w:r>
      <w:r>
        <w:rPr>
          <w:rFonts w:asciiTheme="minorHAnsi" w:hAnsiTheme="minorHAnsi"/>
          <w:sz w:val="24"/>
        </w:rPr>
        <w:t>szystkie zajęcia są obowiązkowe (w przypadku złego samopoczucia uczestnika - na nieuczestniczenie w zajęciach może zezwolić lekarz, wychowawca lub kierownik obozu).</w:t>
      </w:r>
    </w:p>
    <w:p w14:paraId="7C3D0327" w14:textId="77777777" w:rsidR="00B414BB" w:rsidRPr="002A6483" w:rsidRDefault="00B414BB" w:rsidP="00B414BB">
      <w:pPr>
        <w:pStyle w:val="Nagwek2"/>
        <w:shd w:val="clear" w:color="auto" w:fill="FFFFFF"/>
        <w:spacing w:before="0" w:beforeAutospacing="0" w:after="180" w:afterAutospacing="0"/>
        <w:jc w:val="center"/>
        <w:textAlignment w:val="baseline"/>
        <w:rPr>
          <w:rFonts w:asciiTheme="minorHAnsi" w:hAnsiTheme="minorHAnsi" w:cs="Arial"/>
          <w:color w:val="1B1B1B"/>
          <w:sz w:val="24"/>
          <w:szCs w:val="24"/>
        </w:rPr>
      </w:pPr>
      <w:r w:rsidRPr="002A6483">
        <w:rPr>
          <w:rFonts w:asciiTheme="minorHAnsi" w:hAnsiTheme="minorHAnsi" w:cs="Arial"/>
          <w:color w:val="1B1B1B"/>
          <w:sz w:val="24"/>
          <w:szCs w:val="24"/>
          <w:u w:val="single"/>
        </w:rPr>
        <w:t>ZASADY BEZPIECZEŃSTWA</w:t>
      </w:r>
    </w:p>
    <w:p w14:paraId="4BAEEAF3" w14:textId="77777777" w:rsidR="00B414BB" w:rsidRPr="002A6483" w:rsidRDefault="00B414BB" w:rsidP="00B414BB">
      <w:pPr>
        <w:pStyle w:val="Nagwek2"/>
        <w:shd w:val="clear" w:color="auto" w:fill="FFFFFF"/>
        <w:spacing w:before="0" w:beforeAutospacing="0" w:after="180" w:afterAutospacing="0"/>
        <w:ind w:firstLine="708"/>
        <w:jc w:val="both"/>
        <w:textAlignment w:val="baseline"/>
        <w:rPr>
          <w:rFonts w:asciiTheme="minorHAnsi" w:hAnsiTheme="minorHAnsi" w:cs="Arial"/>
          <w:color w:val="1B1B1B"/>
          <w:sz w:val="24"/>
          <w:szCs w:val="24"/>
        </w:rPr>
      </w:pPr>
      <w:r>
        <w:rPr>
          <w:rFonts w:asciiTheme="minorHAnsi" w:hAnsiTheme="minorHAnsi" w:cs="Arial"/>
          <w:color w:val="1B1B1B"/>
          <w:sz w:val="24"/>
          <w:szCs w:val="24"/>
        </w:rPr>
        <w:t>w</w:t>
      </w:r>
      <w:r w:rsidRPr="002A6483">
        <w:rPr>
          <w:rFonts w:asciiTheme="minorHAnsi" w:hAnsiTheme="minorHAnsi" w:cs="Arial"/>
          <w:color w:val="1B1B1B"/>
          <w:sz w:val="24"/>
          <w:szCs w:val="24"/>
        </w:rPr>
        <w:t>prow</w:t>
      </w:r>
      <w:r>
        <w:rPr>
          <w:rFonts w:asciiTheme="minorHAnsi" w:hAnsiTheme="minorHAnsi" w:cs="Arial"/>
          <w:color w:val="1B1B1B"/>
          <w:sz w:val="24"/>
          <w:szCs w:val="24"/>
        </w:rPr>
        <w:t>adzane na wypoczynku</w:t>
      </w:r>
      <w:r w:rsidRPr="002A6483">
        <w:rPr>
          <w:rFonts w:asciiTheme="minorHAnsi" w:hAnsiTheme="minorHAnsi" w:cs="Arial"/>
          <w:color w:val="1B1B1B"/>
          <w:sz w:val="24"/>
          <w:szCs w:val="24"/>
        </w:rPr>
        <w:t xml:space="preserve">, </w:t>
      </w:r>
      <w:r>
        <w:rPr>
          <w:rFonts w:asciiTheme="minorHAnsi" w:hAnsiTheme="minorHAnsi" w:cs="Arial"/>
          <w:bCs w:val="0"/>
          <w:sz w:val="24"/>
          <w:szCs w:val="24"/>
        </w:rPr>
        <w:t>w związku z aktualną sytuacją epidemiologiczną</w:t>
      </w:r>
      <w:r w:rsidRPr="002A6483">
        <w:rPr>
          <w:rFonts w:asciiTheme="minorHAnsi" w:hAnsiTheme="minorHAnsi" w:cs="Arial"/>
          <w:color w:val="1B1B1B"/>
          <w:sz w:val="24"/>
          <w:szCs w:val="24"/>
        </w:rPr>
        <w:t>.</w:t>
      </w:r>
    </w:p>
    <w:p w14:paraId="107848D1" w14:textId="77777777" w:rsidR="00B414BB" w:rsidRPr="005276C5" w:rsidRDefault="00B414BB" w:rsidP="00B414BB">
      <w:pPr>
        <w:pStyle w:val="wyliczenie"/>
        <w:numPr>
          <w:ilvl w:val="0"/>
          <w:numId w:val="1"/>
        </w:numPr>
        <w:rPr>
          <w:rFonts w:asciiTheme="minorHAnsi" w:hAnsiTheme="minorHAnsi"/>
          <w:bCs/>
          <w:u w:val="single"/>
        </w:rPr>
      </w:pPr>
      <w:r w:rsidRPr="00871559">
        <w:rPr>
          <w:rFonts w:asciiTheme="minorHAnsi" w:hAnsiTheme="minorHAnsi"/>
        </w:rPr>
        <w:t>Wszystkie osoby zapewniające realizację programu wypoczynku (w tym wychowawcy, instruktorzy, kadra kierownicza, kierowcy, obsługa obiektu) muszą być zdrowe</w:t>
      </w:r>
      <w:r>
        <w:rPr>
          <w:rFonts w:asciiTheme="minorHAnsi" w:hAnsiTheme="minorHAnsi"/>
        </w:rPr>
        <w:t>, bez objawów infekcji lub</w:t>
      </w:r>
      <w:r w:rsidRPr="00871559">
        <w:rPr>
          <w:rFonts w:asciiTheme="minorHAnsi" w:hAnsiTheme="minorHAnsi"/>
        </w:rPr>
        <w:t xml:space="preserve"> choroby</w:t>
      </w:r>
      <w:r>
        <w:rPr>
          <w:rFonts w:asciiTheme="minorHAnsi" w:hAnsiTheme="minorHAnsi"/>
        </w:rPr>
        <w:t xml:space="preserve"> zakaźnej.</w:t>
      </w:r>
    </w:p>
    <w:p w14:paraId="718E39E9" w14:textId="77777777" w:rsidR="00B414BB" w:rsidRPr="00C3700B" w:rsidRDefault="00B414BB" w:rsidP="00B414BB">
      <w:pPr>
        <w:pStyle w:val="wyliczenie"/>
        <w:numPr>
          <w:ilvl w:val="0"/>
          <w:numId w:val="1"/>
        </w:num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Uczestnicy wypoczynku oraz kadra mają zapewniony dostęp do miejsc, w których mogą myć ręce wodą z mydłem. Wymaga się od kadry oraz uczestników wypoczynku regularnego i dokładnego mycia rąk</w:t>
      </w:r>
      <w:r w:rsidRPr="00C3700B">
        <w:rPr>
          <w:rFonts w:asciiTheme="minorHAnsi" w:hAnsiTheme="minorHAnsi"/>
          <w:bCs/>
        </w:rPr>
        <w:t xml:space="preserve"> wodą z mydłem </w:t>
      </w:r>
      <w:r>
        <w:rPr>
          <w:rFonts w:asciiTheme="minorHAnsi" w:hAnsiTheme="minorHAnsi"/>
          <w:bCs/>
        </w:rPr>
        <w:t>(w szczególności przed jedzeniem, po skorzystaniu z toalety) lub dezynfekowania ich</w:t>
      </w:r>
      <w:r w:rsidRPr="00C3700B">
        <w:rPr>
          <w:rFonts w:asciiTheme="minorHAnsi" w:hAnsiTheme="minorHAnsi"/>
          <w:bCs/>
        </w:rPr>
        <w:t xml:space="preserve"> środkiem do dezynfekcji .</w:t>
      </w:r>
    </w:p>
    <w:p w14:paraId="7850A47D" w14:textId="77777777" w:rsidR="00B414BB" w:rsidRPr="00C3700B" w:rsidRDefault="00B414BB" w:rsidP="00B414BB">
      <w:pPr>
        <w:pStyle w:val="wyliczenie"/>
        <w:numPr>
          <w:ilvl w:val="0"/>
          <w:numId w:val="1"/>
        </w:numPr>
        <w:rPr>
          <w:rFonts w:asciiTheme="minorHAnsi" w:hAnsiTheme="minorHAnsi"/>
          <w:u w:val="single"/>
        </w:rPr>
      </w:pPr>
      <w:r w:rsidRPr="00C3700B">
        <w:rPr>
          <w:rFonts w:asciiTheme="minorHAnsi" w:hAnsiTheme="minorHAnsi"/>
        </w:rPr>
        <w:t>Organizator zapewnienia szybki kontakt z lekarzem w sytuacji wystąpienia objawów chorobowych, który zdecyduje o możliwości pozostania dziecka w miejscu wypoczynku lub konieczności niezwłocznego odebrania go przez rodziców lub prawnych opiekunów.</w:t>
      </w:r>
    </w:p>
    <w:p w14:paraId="48C3518F" w14:textId="77777777" w:rsidR="00B414BB" w:rsidRDefault="00B414BB" w:rsidP="00B414BB">
      <w:pPr>
        <w:pStyle w:val="wyliczenie"/>
        <w:numPr>
          <w:ilvl w:val="0"/>
          <w:numId w:val="0"/>
        </w:numPr>
      </w:pPr>
    </w:p>
    <w:p w14:paraId="081CC86C" w14:textId="77777777" w:rsidR="00B414BB" w:rsidRDefault="00B414BB" w:rsidP="00B414BB"/>
    <w:p w14:paraId="5341992C" w14:textId="77777777" w:rsidR="00B414BB" w:rsidRDefault="00B414BB" w:rsidP="00B414BB"/>
    <w:p w14:paraId="169E00D5" w14:textId="77777777" w:rsidR="00B414BB" w:rsidRDefault="00B414BB" w:rsidP="00B414BB"/>
    <w:p w14:paraId="565A4702" w14:textId="77777777" w:rsidR="0056636C" w:rsidRDefault="0056636C"/>
    <w:sectPr w:rsidR="0056636C" w:rsidSect="00E2374E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F6D7E"/>
    <w:multiLevelType w:val="hybridMultilevel"/>
    <w:tmpl w:val="75E2E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03B0"/>
    <w:multiLevelType w:val="hybridMultilevel"/>
    <w:tmpl w:val="858CDF08"/>
    <w:lvl w:ilvl="0" w:tplc="0C48AA44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3079F8"/>
    <w:multiLevelType w:val="hybridMultilevel"/>
    <w:tmpl w:val="D556005E"/>
    <w:lvl w:ilvl="0" w:tplc="6BAE4B4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9E2B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1EE8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8E65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98EC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BEFC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471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EC0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9ED0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E6007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4E3970"/>
    <w:multiLevelType w:val="hybridMultilevel"/>
    <w:tmpl w:val="90626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99710">
    <w:abstractNumId w:val="2"/>
  </w:num>
  <w:num w:numId="2" w16cid:durableId="731199812">
    <w:abstractNumId w:val="1"/>
  </w:num>
  <w:num w:numId="3" w16cid:durableId="2104957237">
    <w:abstractNumId w:val="0"/>
  </w:num>
  <w:num w:numId="4" w16cid:durableId="1658222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BB"/>
    <w:rsid w:val="002162FF"/>
    <w:rsid w:val="0056636C"/>
    <w:rsid w:val="007F6F69"/>
    <w:rsid w:val="00B4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04F51"/>
  <w15:chartTrackingRefBased/>
  <w15:docId w15:val="{83EC4FC9-BDD9-4EAF-A991-36A0323C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4BB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B414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14B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B414BB"/>
    <w:pPr>
      <w:ind w:left="720"/>
      <w:contextualSpacing/>
    </w:pPr>
  </w:style>
  <w:style w:type="paragraph" w:customStyle="1" w:styleId="wyliczenie">
    <w:name w:val="wyliczenie"/>
    <w:basedOn w:val="Normalny"/>
    <w:link w:val="wyliczenieZnak"/>
    <w:qFormat/>
    <w:rsid w:val="00B414BB"/>
    <w:pPr>
      <w:numPr>
        <w:numId w:val="2"/>
      </w:numPr>
      <w:spacing w:before="120"/>
    </w:pPr>
    <w:rPr>
      <w:rFonts w:ascii="Proxima Nova" w:hAnsi="Proxima Nova" w:cs="Arial"/>
      <w:sz w:val="24"/>
    </w:rPr>
  </w:style>
  <w:style w:type="character" w:customStyle="1" w:styleId="wyliczenieZnak">
    <w:name w:val="wyliczenie Znak"/>
    <w:basedOn w:val="Domylnaczcionkaakapitu"/>
    <w:link w:val="wyliczenie"/>
    <w:rsid w:val="00B414BB"/>
    <w:rPr>
      <w:rFonts w:ascii="Proxima Nova" w:eastAsia="Times New Roman" w:hAnsi="Proxima Nova" w:cs="Arial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4BB"/>
    <w:rPr>
      <w:color w:val="0563C1" w:themeColor="hyperlink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14B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14BB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414B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414BB"/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ta.bojda@fundacja-hobbit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ndacja-hobbi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ta.bojda@fundacja-hobbit.pl" TargetMode="External"/><Relationship Id="rId5" Type="http://schemas.openxmlformats.org/officeDocument/2006/relationships/hyperlink" Target="http://www.fundacja-hobbi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819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Hobbit</dc:creator>
  <cp:keywords/>
  <dc:description/>
  <cp:lastModifiedBy>Fundacja Hobbit</cp:lastModifiedBy>
  <cp:revision>2</cp:revision>
  <dcterms:created xsi:type="dcterms:W3CDTF">2025-01-03T17:17:00Z</dcterms:created>
  <dcterms:modified xsi:type="dcterms:W3CDTF">2025-01-03T17:17:00Z</dcterms:modified>
</cp:coreProperties>
</file>